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F1163" w14:textId="66AA4BBB" w:rsidR="00436175" w:rsidRDefault="00436175">
      <w:pPr>
        <w:jc w:val="center"/>
        <w:rPr>
          <w:b/>
          <w:smallCaps/>
          <w:sz w:val="28"/>
          <w:szCs w:val="28"/>
        </w:rPr>
      </w:pPr>
      <w:r w:rsidRPr="00436175">
        <w:rPr>
          <w:b/>
          <w:smallCaps/>
          <w:noProof/>
          <w:sz w:val="28"/>
          <w:szCs w:val="28"/>
          <w:lang w:val="mk-MK" w:eastAsia="mk-MK"/>
        </w:rPr>
        <w:drawing>
          <wp:anchor distT="0" distB="0" distL="114300" distR="114300" simplePos="0" relativeHeight="251658240" behindDoc="0" locked="0" layoutInCell="1" allowOverlap="1" wp14:anchorId="435C00EF" wp14:editId="768FD9F8">
            <wp:simplePos x="0" y="0"/>
            <wp:positionH relativeFrom="column">
              <wp:posOffset>-405130</wp:posOffset>
            </wp:positionH>
            <wp:positionV relativeFrom="paragraph">
              <wp:posOffset>-376555</wp:posOffset>
            </wp:positionV>
            <wp:extent cx="2410460" cy="619125"/>
            <wp:effectExtent l="0" t="0" r="8890" b="9525"/>
            <wp:wrapSquare wrapText="bothSides"/>
            <wp:docPr id="17"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Εικόνα 1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0460" cy="619125"/>
                    </a:xfrm>
                    <a:prstGeom prst="rect">
                      <a:avLst/>
                    </a:prstGeom>
                  </pic:spPr>
                </pic:pic>
              </a:graphicData>
            </a:graphic>
            <wp14:sizeRelH relativeFrom="page">
              <wp14:pctWidth>0</wp14:pctWidth>
            </wp14:sizeRelH>
            <wp14:sizeRelV relativeFrom="page">
              <wp14:pctHeight>0</wp14:pctHeight>
            </wp14:sizeRelV>
          </wp:anchor>
        </w:drawing>
      </w:r>
    </w:p>
    <w:p w14:paraId="2A4ADE61" w14:textId="77777777" w:rsidR="00436175" w:rsidRDefault="00436175">
      <w:pPr>
        <w:jc w:val="center"/>
        <w:rPr>
          <w:b/>
          <w:smallCaps/>
          <w:sz w:val="28"/>
          <w:szCs w:val="28"/>
        </w:rPr>
      </w:pPr>
    </w:p>
    <w:p w14:paraId="1541F9CB" w14:textId="77777777" w:rsidR="00436175" w:rsidRDefault="00436175">
      <w:pPr>
        <w:jc w:val="center"/>
        <w:rPr>
          <w:b/>
          <w:smallCaps/>
          <w:sz w:val="28"/>
          <w:szCs w:val="28"/>
        </w:rPr>
      </w:pPr>
    </w:p>
    <w:p w14:paraId="131C6F95" w14:textId="77777777" w:rsidR="005B3CED" w:rsidRDefault="005B3CED">
      <w:pPr>
        <w:jc w:val="center"/>
        <w:rPr>
          <w:b/>
          <w:smallCaps/>
          <w:sz w:val="28"/>
          <w:szCs w:val="28"/>
        </w:rPr>
      </w:pPr>
    </w:p>
    <w:p w14:paraId="225C4E3A" w14:textId="44F16DB6" w:rsidR="00292EE7" w:rsidRPr="00436175" w:rsidRDefault="00292EE7" w:rsidP="005B3CED">
      <w:pPr>
        <w:ind w:left="1440" w:firstLine="720"/>
        <w:rPr>
          <w:b/>
          <w:smallCaps/>
          <w:sz w:val="28"/>
          <w:szCs w:val="28"/>
        </w:rPr>
      </w:pPr>
      <w:r w:rsidRPr="00436175">
        <w:rPr>
          <w:b/>
          <w:smallCaps/>
          <w:sz w:val="28"/>
          <w:szCs w:val="28"/>
        </w:rPr>
        <w:t>Letter of invitation to tender</w:t>
      </w:r>
    </w:p>
    <w:p w14:paraId="283AAEC1" w14:textId="77777777" w:rsidR="00292EE7" w:rsidRPr="00E725FE" w:rsidRDefault="00292EE7">
      <w:pPr>
        <w:jc w:val="center"/>
        <w:rPr>
          <w:b/>
          <w:sz w:val="22"/>
          <w:szCs w:val="22"/>
        </w:rPr>
      </w:pPr>
    </w:p>
    <w:p w14:paraId="1E3589A2" w14:textId="77777777" w:rsidR="00436175" w:rsidRDefault="00436175" w:rsidP="00292EE7">
      <w:pPr>
        <w:ind w:left="5103"/>
        <w:rPr>
          <w:sz w:val="22"/>
          <w:szCs w:val="22"/>
        </w:rPr>
      </w:pPr>
    </w:p>
    <w:p w14:paraId="6E4ED7D6" w14:textId="5C5B67F0" w:rsidR="00292EE7" w:rsidRPr="00E725FE" w:rsidRDefault="00436175" w:rsidP="00292EE7">
      <w:pPr>
        <w:ind w:left="5103"/>
        <w:rPr>
          <w:sz w:val="22"/>
          <w:szCs w:val="22"/>
        </w:rPr>
      </w:pPr>
      <w:r>
        <w:rPr>
          <w:sz w:val="22"/>
          <w:szCs w:val="22"/>
        </w:rPr>
        <w:t xml:space="preserve">Municipality of </w:t>
      </w:r>
      <w:proofErr w:type="spellStart"/>
      <w:r>
        <w:rPr>
          <w:sz w:val="22"/>
          <w:szCs w:val="22"/>
        </w:rPr>
        <w:t>Debrca</w:t>
      </w:r>
      <w:proofErr w:type="spellEnd"/>
      <w:r>
        <w:rPr>
          <w:sz w:val="22"/>
          <w:szCs w:val="22"/>
        </w:rPr>
        <w:t>, 31.12.2019</w:t>
      </w:r>
    </w:p>
    <w:p w14:paraId="61BB0FA5" w14:textId="77777777" w:rsidR="00292EE7" w:rsidRPr="00E725FE" w:rsidRDefault="00292EE7" w:rsidP="00292EE7">
      <w:pPr>
        <w:rPr>
          <w:sz w:val="22"/>
          <w:szCs w:val="22"/>
        </w:rPr>
      </w:pPr>
    </w:p>
    <w:p w14:paraId="60542427" w14:textId="77777777" w:rsidR="00292EE7" w:rsidRPr="00E725FE" w:rsidRDefault="00292EE7" w:rsidP="00292EE7">
      <w:pPr>
        <w:rPr>
          <w:sz w:val="22"/>
          <w:szCs w:val="22"/>
        </w:rPr>
      </w:pPr>
    </w:p>
    <w:p w14:paraId="10923B8E" w14:textId="56EF2824" w:rsidR="00B91687" w:rsidRPr="00385AB6" w:rsidRDefault="00B91687" w:rsidP="00344BF8">
      <w:pPr>
        <w:shd w:val="clear" w:color="auto" w:fill="FFFFFF"/>
        <w:ind w:left="4320" w:firstLine="720"/>
        <w:rPr>
          <w:b/>
          <w:bCs/>
          <w:szCs w:val="24"/>
        </w:rPr>
      </w:pPr>
      <w:r w:rsidRPr="00B91687">
        <w:rPr>
          <w:szCs w:val="24"/>
        </w:rPr>
        <w:t>To:</w:t>
      </w:r>
      <w:r>
        <w:rPr>
          <w:b/>
          <w:szCs w:val="24"/>
        </w:rPr>
        <w:t xml:space="preserve"> </w:t>
      </w:r>
      <w:r w:rsidR="00651982">
        <w:rPr>
          <w:szCs w:val="24"/>
        </w:rPr>
        <w:t>MAK-SOK</w:t>
      </w:r>
      <w:r w:rsidRPr="00B91687">
        <w:rPr>
          <w:szCs w:val="24"/>
        </w:rPr>
        <w:t xml:space="preserve"> </w:t>
      </w:r>
      <w:proofErr w:type="spellStart"/>
      <w:r w:rsidRPr="00B91687">
        <w:rPr>
          <w:szCs w:val="24"/>
        </w:rPr>
        <w:t>Dooel</w:t>
      </w:r>
      <w:proofErr w:type="spellEnd"/>
      <w:r w:rsidRPr="00B91687">
        <w:rPr>
          <w:szCs w:val="24"/>
        </w:rPr>
        <w:t xml:space="preserve">, </w:t>
      </w:r>
      <w:proofErr w:type="spellStart"/>
      <w:r w:rsidRPr="00B91687">
        <w:rPr>
          <w:szCs w:val="24"/>
        </w:rPr>
        <w:t>Ohrid</w:t>
      </w:r>
      <w:proofErr w:type="spellEnd"/>
    </w:p>
    <w:p w14:paraId="5503784C" w14:textId="70CE5285" w:rsidR="00B91687" w:rsidRPr="00344BF8" w:rsidRDefault="00B91687" w:rsidP="00344BF8">
      <w:pPr>
        <w:pStyle w:val="yiv0226192897msonormal"/>
        <w:shd w:val="clear" w:color="auto" w:fill="FFFFFF"/>
        <w:spacing w:before="0" w:beforeAutospacing="0" w:after="0" w:afterAutospacing="0"/>
        <w:ind w:left="4320" w:firstLine="720"/>
        <w:textAlignment w:val="baseline"/>
        <w:rPr>
          <w:lang w:val="en-US"/>
        </w:rPr>
      </w:pPr>
      <w:r>
        <w:t xml:space="preserve">Address: </w:t>
      </w:r>
      <w:r w:rsidR="00651982">
        <w:rPr>
          <w:lang w:val="en-US"/>
        </w:rPr>
        <w:t xml:space="preserve">15 </w:t>
      </w:r>
      <w:proofErr w:type="spellStart"/>
      <w:r w:rsidR="00651982">
        <w:rPr>
          <w:lang w:val="en-US"/>
        </w:rPr>
        <w:t>Korpus</w:t>
      </w:r>
      <w:proofErr w:type="spellEnd"/>
      <w:r w:rsidR="00651982">
        <w:rPr>
          <w:lang w:val="en-US"/>
        </w:rPr>
        <w:t xml:space="preserve"> bb</w:t>
      </w:r>
      <w:r>
        <w:t>, Ohrid</w:t>
      </w:r>
    </w:p>
    <w:p w14:paraId="53D9AD0B"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241BB800" w14:textId="6945B83D" w:rsidR="00436175" w:rsidRDefault="00292EE7" w:rsidP="00436175">
      <w:pPr>
        <w:tabs>
          <w:tab w:val="left" w:pos="0"/>
          <w:tab w:val="left" w:pos="709"/>
          <w:tab w:val="left" w:pos="851"/>
          <w:tab w:val="left" w:pos="1134"/>
          <w:tab w:val="left" w:pos="1418"/>
        </w:tabs>
        <w:spacing w:before="240" w:after="240"/>
        <w:rPr>
          <w:sz w:val="22"/>
          <w:szCs w:val="22"/>
        </w:rPr>
      </w:pPr>
      <w:r w:rsidRPr="00E725FE">
        <w:rPr>
          <w:sz w:val="22"/>
          <w:szCs w:val="22"/>
        </w:rPr>
        <w:t xml:space="preserve">Our ref.: </w:t>
      </w:r>
      <w:r w:rsidR="00436175" w:rsidRPr="0048290D">
        <w:rPr>
          <w:sz w:val="22"/>
          <w:szCs w:val="22"/>
        </w:rPr>
        <w:t>CONSE-PP-CN1-SO2.3-SC035</w:t>
      </w:r>
      <w:r w:rsidR="00436175">
        <w:rPr>
          <w:sz w:val="22"/>
          <w:szCs w:val="22"/>
        </w:rPr>
        <w:t>-</w:t>
      </w:r>
      <w:r w:rsidR="00436175" w:rsidRPr="00776F53">
        <w:rPr>
          <w:sz w:val="22"/>
          <w:szCs w:val="22"/>
        </w:rPr>
        <w:t>12-</w:t>
      </w:r>
      <w:r w:rsidR="00776F53" w:rsidRPr="00776F53">
        <w:rPr>
          <w:sz w:val="22"/>
          <w:szCs w:val="22"/>
        </w:rPr>
        <w:t>2703/1</w:t>
      </w:r>
    </w:p>
    <w:p w14:paraId="37386E53" w14:textId="4F0C40B8"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751109EF" w:rsidR="006124CE" w:rsidRDefault="00292EE7" w:rsidP="00AD0CAC">
      <w:pPr>
        <w:rPr>
          <w:b/>
          <w:sz w:val="22"/>
          <w:szCs w:val="22"/>
        </w:rPr>
      </w:pPr>
      <w:r w:rsidRPr="00E725FE">
        <w:rPr>
          <w:b/>
          <w:sz w:val="22"/>
          <w:szCs w:val="22"/>
        </w:rPr>
        <w:t>SUB</w:t>
      </w:r>
      <w:r w:rsidR="00436175">
        <w:rPr>
          <w:b/>
          <w:sz w:val="22"/>
          <w:szCs w:val="22"/>
        </w:rPr>
        <w:t>JECT: INVITATION T</w:t>
      </w:r>
      <w:r w:rsidR="00BC178D">
        <w:rPr>
          <w:b/>
          <w:sz w:val="22"/>
          <w:szCs w:val="22"/>
        </w:rPr>
        <w:t>O TENDER FOR Redevelopment of</w:t>
      </w:r>
      <w:r w:rsidR="00436175">
        <w:rPr>
          <w:b/>
          <w:sz w:val="22"/>
          <w:szCs w:val="22"/>
        </w:rPr>
        <w:t xml:space="preserve"> Exhibition Centre</w:t>
      </w:r>
      <w:r>
        <w:rPr>
          <w:b/>
          <w:sz w:val="22"/>
          <w:szCs w:val="22"/>
        </w:rPr>
        <w:t>.</w:t>
      </w:r>
    </w:p>
    <w:p w14:paraId="6FD883FD" w14:textId="77777777" w:rsidR="006124CE" w:rsidRDefault="006124CE" w:rsidP="00403BAF">
      <w:pPr>
        <w:rPr>
          <w:b/>
          <w:sz w:val="22"/>
          <w:szCs w:val="22"/>
        </w:rPr>
      </w:pPr>
    </w:p>
    <w:p w14:paraId="604C74E6" w14:textId="161E51ED" w:rsidR="006124CE" w:rsidRPr="00E725FE" w:rsidRDefault="00B91687">
      <w:pPr>
        <w:rPr>
          <w:sz w:val="22"/>
          <w:szCs w:val="22"/>
        </w:rPr>
      </w:pPr>
      <w:r>
        <w:rPr>
          <w:sz w:val="22"/>
          <w:szCs w:val="22"/>
        </w:rPr>
        <w:t xml:space="preserve">Dear Mr </w:t>
      </w:r>
      <w:r w:rsidR="00651982">
        <w:rPr>
          <w:sz w:val="22"/>
          <w:szCs w:val="22"/>
        </w:rPr>
        <w:t>Labroski</w:t>
      </w:r>
      <w:bookmarkStart w:id="0" w:name="_GoBack"/>
      <w:bookmarkEnd w:id="0"/>
      <w:r>
        <w:rPr>
          <w:sz w:val="22"/>
          <w:szCs w:val="22"/>
        </w:rPr>
        <w:t>,</w:t>
      </w:r>
    </w:p>
    <w:p w14:paraId="64615882" w14:textId="77777777" w:rsidR="00292EE7" w:rsidRPr="00E725FE" w:rsidRDefault="00292EE7">
      <w:pPr>
        <w:rPr>
          <w:b/>
          <w:sz w:val="22"/>
          <w:szCs w:val="22"/>
        </w:rPr>
      </w:pPr>
    </w:p>
    <w:p w14:paraId="046E7E6A" w14:textId="7D6D1CC9" w:rsidR="00AD0CAC" w:rsidRPr="00AD0CAC" w:rsidRDefault="00AD0CAC" w:rsidP="000276A8">
      <w:pPr>
        <w:jc w:val="both"/>
        <w:rPr>
          <w:snapToGrid/>
          <w:sz w:val="22"/>
          <w:szCs w:val="22"/>
          <w:lang w:eastAsia="en-GB"/>
        </w:rPr>
      </w:pPr>
      <w:r w:rsidRPr="00AD0CAC">
        <w:rPr>
          <w:snapToGrid/>
          <w:sz w:val="22"/>
          <w:szCs w:val="22"/>
          <w:lang w:eastAsia="en-GB"/>
        </w:rPr>
        <w:t>I</w:t>
      </w:r>
      <w:r w:rsidR="00436175">
        <w:rPr>
          <w:snapToGrid/>
          <w:sz w:val="22"/>
          <w:szCs w:val="22"/>
          <w:lang w:eastAsia="en-GB"/>
        </w:rPr>
        <w:t xml:space="preserve"> am pleased to inform you that </w:t>
      </w:r>
      <w:r w:rsidRPr="00436175">
        <w:rPr>
          <w:snapToGrid/>
          <w:sz w:val="22"/>
          <w:szCs w:val="22"/>
          <w:lang w:eastAsia="en-GB"/>
        </w:rPr>
        <w:t>your firm</w:t>
      </w:r>
      <w:r w:rsidRPr="00AD0CAC">
        <w:rPr>
          <w:snapToGrid/>
          <w:sz w:val="22"/>
          <w:szCs w:val="22"/>
          <w:lang w:eastAsia="en-GB"/>
        </w:rPr>
        <w:t xml:space="preserve"> is invited to take part in the </w:t>
      </w:r>
      <w:r>
        <w:rPr>
          <w:snapToGrid/>
          <w:sz w:val="22"/>
          <w:szCs w:val="22"/>
          <w:lang w:eastAsia="en-GB"/>
        </w:rPr>
        <w:t>simplified</w:t>
      </w:r>
      <w:r w:rsidRPr="00AD0CAC">
        <w:rPr>
          <w:snapToGrid/>
          <w:sz w:val="22"/>
          <w:szCs w:val="22"/>
          <w:lang w:eastAsia="en-GB"/>
        </w:rPr>
        <w:t xml:space="preserve"> tender procedure for the above contract.  The complete tender dossier is attached to this letter.  It 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64BE67DF"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292EE7" w:rsidRPr="00012D32">
        <w:rPr>
          <w:sz w:val="22"/>
          <w:szCs w:val="22"/>
        </w:rPr>
        <w:t>Financial identification form</w:t>
      </w:r>
      <w:r w:rsidRPr="00012D32">
        <w:rPr>
          <w:sz w:val="22"/>
          <w:szCs w:val="22"/>
        </w:rPr>
        <w:tab/>
      </w:r>
      <w:proofErr w:type="spellStart"/>
      <w:r w:rsidR="00292EE7" w:rsidRPr="00012D32">
        <w:rPr>
          <w:sz w:val="22"/>
          <w:szCs w:val="22"/>
        </w:rPr>
        <w:t>Form</w:t>
      </w:r>
      <w:proofErr w:type="spellEnd"/>
      <w:r w:rsidR="00292EE7" w:rsidRPr="00012D32">
        <w:rPr>
          <w:sz w:val="22"/>
          <w:szCs w:val="22"/>
        </w:rPr>
        <w:t xml:space="preserve"> </w:t>
      </w:r>
      <w:proofErr w:type="gramStart"/>
      <w:r w:rsidR="002E5346" w:rsidRPr="00012D32">
        <w:rPr>
          <w:sz w:val="22"/>
          <w:szCs w:val="22"/>
        </w:rPr>
        <w:t>4.5.a</w:t>
      </w:r>
      <w:proofErr w:type="gramEnd"/>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7777777"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lastRenderedPageBreak/>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21E8108" w:rsidR="00292EE7" w:rsidRPr="00E725FE" w:rsidRDefault="00292EE7" w:rsidP="00292EE7">
      <w:pPr>
        <w:spacing w:before="60"/>
        <w:ind w:left="142"/>
        <w:rPr>
          <w:sz w:val="22"/>
          <w:szCs w:val="22"/>
        </w:rPr>
      </w:pPr>
      <w:r w:rsidRPr="00436175">
        <w:rPr>
          <w:sz w:val="22"/>
          <w:szCs w:val="22"/>
        </w:rPr>
        <w:t>FIN</w:t>
      </w:r>
      <w:r w:rsidR="00436175" w:rsidRPr="00436175">
        <w:rPr>
          <w:sz w:val="22"/>
          <w:szCs w:val="22"/>
        </w:rPr>
        <w:t>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3248E764"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012D32">
        <w:rPr>
          <w:sz w:val="22"/>
          <w:szCs w:val="22"/>
        </w:rPr>
        <w:fldChar w:fldCharType="begin"/>
      </w:r>
      <w:r w:rsidR="00012D32">
        <w:rPr>
          <w:sz w:val="22"/>
          <w:szCs w:val="22"/>
        </w:rPr>
        <w:instrText xml:space="preserve"> HYPERLINK "http://ec.europa.eu/europeaid/funding/about-funding-and-procedures/procedures-and-practical-guide-prag_en" </w:instrText>
      </w:r>
      <w:r w:rsidR="00012D32">
        <w:rPr>
          <w:sz w:val="22"/>
          <w:szCs w:val="22"/>
        </w:rPr>
        <w:fldChar w:fldCharType="separate"/>
      </w:r>
      <w:r w:rsidR="00012D32" w:rsidRPr="00012D32">
        <w:rPr>
          <w:rStyle w:val="Hyperlink"/>
          <w:sz w:val="22"/>
          <w:szCs w:val="22"/>
        </w:rPr>
        <w:t>http://ec.europa.eu/europeaid/funding/about-funding-and-procedures/procedures-and-practical-guide-prag_en</w:t>
      </w:r>
      <w:r w:rsidR="00012D32">
        <w:rPr>
          <w:sz w:val="22"/>
          <w:szCs w:val="22"/>
        </w:rPr>
        <w:fldChar w:fldCharType="end"/>
      </w:r>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593C80B4" w14:textId="77777777" w:rsidR="00436175" w:rsidRDefault="00436175" w:rsidP="00436175">
      <w:pPr>
        <w:ind w:left="5103"/>
        <w:rPr>
          <w:sz w:val="22"/>
          <w:szCs w:val="22"/>
        </w:rPr>
      </w:pPr>
    </w:p>
    <w:p w14:paraId="1FA240CA" w14:textId="77777777" w:rsidR="00436175" w:rsidRDefault="00436175" w:rsidP="00436175">
      <w:pPr>
        <w:ind w:left="5103"/>
        <w:rPr>
          <w:sz w:val="22"/>
          <w:szCs w:val="22"/>
        </w:rPr>
      </w:pPr>
    </w:p>
    <w:p w14:paraId="2E9C38D3" w14:textId="77777777" w:rsidR="00436175" w:rsidRDefault="00436175" w:rsidP="00436175">
      <w:pPr>
        <w:ind w:left="5103"/>
        <w:rPr>
          <w:sz w:val="22"/>
          <w:szCs w:val="22"/>
        </w:rPr>
      </w:pPr>
    </w:p>
    <w:p w14:paraId="3A3CB1A9" w14:textId="77777777" w:rsidR="00436175" w:rsidRDefault="00436175" w:rsidP="00436175">
      <w:pPr>
        <w:ind w:left="5103"/>
        <w:rPr>
          <w:sz w:val="22"/>
          <w:szCs w:val="22"/>
        </w:rPr>
      </w:pPr>
    </w:p>
    <w:p w14:paraId="457868AA" w14:textId="77777777" w:rsidR="00436175" w:rsidRDefault="00436175" w:rsidP="00436175">
      <w:pPr>
        <w:ind w:left="5103"/>
        <w:rPr>
          <w:sz w:val="22"/>
          <w:szCs w:val="22"/>
        </w:rPr>
      </w:pPr>
    </w:p>
    <w:p w14:paraId="31CAFDDD" w14:textId="787675C2" w:rsidR="00292EE7" w:rsidRDefault="00436175" w:rsidP="00436175">
      <w:pPr>
        <w:ind w:left="5103"/>
        <w:rPr>
          <w:sz w:val="22"/>
          <w:szCs w:val="22"/>
        </w:rPr>
      </w:pPr>
      <w:r>
        <w:rPr>
          <w:sz w:val="22"/>
          <w:szCs w:val="22"/>
        </w:rPr>
        <w:t xml:space="preserve">Zoran </w:t>
      </w:r>
      <w:proofErr w:type="spellStart"/>
      <w:r>
        <w:rPr>
          <w:sz w:val="22"/>
          <w:szCs w:val="22"/>
        </w:rPr>
        <w:t>Nogaceski</w:t>
      </w:r>
      <w:proofErr w:type="spellEnd"/>
    </w:p>
    <w:p w14:paraId="56C9029F" w14:textId="16D14B0D" w:rsidR="00436175" w:rsidRPr="00E725FE" w:rsidRDefault="00436175" w:rsidP="00436175">
      <w:pPr>
        <w:ind w:left="5103"/>
        <w:rPr>
          <w:sz w:val="22"/>
          <w:szCs w:val="22"/>
        </w:rPr>
      </w:pPr>
      <w:r>
        <w:rPr>
          <w:sz w:val="22"/>
          <w:szCs w:val="22"/>
        </w:rPr>
        <w:t xml:space="preserve">Mayor of Municipality of </w:t>
      </w:r>
      <w:proofErr w:type="spellStart"/>
      <w:r>
        <w:rPr>
          <w:sz w:val="22"/>
          <w:szCs w:val="22"/>
        </w:rPr>
        <w:t>Debrca</w:t>
      </w:r>
      <w:proofErr w:type="spellEnd"/>
    </w:p>
    <w:sectPr w:rsidR="00436175" w:rsidRPr="00E725FE" w:rsidSect="00012D32">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C7275" w14:textId="77777777" w:rsidR="00C905FB" w:rsidRPr="00E725FE" w:rsidRDefault="00C905FB">
      <w:r w:rsidRPr="00E725FE">
        <w:separator/>
      </w:r>
    </w:p>
  </w:endnote>
  <w:endnote w:type="continuationSeparator" w:id="0">
    <w:p w14:paraId="055E5297" w14:textId="77777777" w:rsidR="00C905FB" w:rsidRPr="00E725FE" w:rsidRDefault="00C905FB">
      <w:r w:rsidRPr="00E725FE">
        <w:continuationSeparator/>
      </w:r>
    </w:p>
  </w:endnote>
  <w:endnote w:type="continuationNotice" w:id="1">
    <w:p w14:paraId="3D10B3C6" w14:textId="77777777" w:rsidR="00C905FB" w:rsidRDefault="00C90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379E9" w14:textId="38593606" w:rsidR="00292EE7" w:rsidRPr="00593E18" w:rsidRDefault="004D663C" w:rsidP="00292EE7">
    <w:pPr>
      <w:pStyle w:val="Footer"/>
      <w:tabs>
        <w:tab w:val="clear" w:pos="4320"/>
        <w:tab w:val="clear" w:pos="8640"/>
        <w:tab w:val="right" w:pos="9214"/>
      </w:tabs>
      <w:ind w:right="5"/>
      <w:rPr>
        <w:rStyle w:val="PageNumber"/>
        <w:sz w:val="18"/>
        <w:szCs w:val="18"/>
      </w:rPr>
    </w:pPr>
    <w:r>
      <w:rPr>
        <w:b/>
        <w:sz w:val="18"/>
      </w:rPr>
      <w:t>July 2019</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651982">
      <w:rPr>
        <w:rStyle w:val="PageNumber"/>
        <w:noProof/>
        <w:sz w:val="18"/>
        <w:szCs w:val="18"/>
      </w:rPr>
      <w:t>2</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651982">
      <w:rPr>
        <w:rStyle w:val="PageNumber"/>
        <w:noProof/>
        <w:sz w:val="18"/>
        <w:szCs w:val="18"/>
      </w:rPr>
      <w:t>2</w:t>
    </w:r>
    <w:r w:rsidR="00292EE7" w:rsidRPr="00593E18">
      <w:rPr>
        <w:rStyle w:val="PageNumber"/>
        <w:sz w:val="18"/>
        <w:szCs w:val="18"/>
      </w:rPr>
      <w:fldChar w:fldCharType="end"/>
    </w:r>
  </w:p>
  <w:p w14:paraId="4568D3B5" w14:textId="1DB48CB5"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Pr>
        <w:noProof/>
        <w:sz w:val="18"/>
        <w:szCs w:val="18"/>
      </w:rPr>
      <w:t>d4a_invit_simp_en.doc</w:t>
    </w:r>
    <w:r w:rsidRPr="00593E18">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B6AF6" w14:textId="77777777" w:rsidR="00C905FB" w:rsidRPr="00E725FE" w:rsidRDefault="00C905FB">
      <w:r w:rsidRPr="00E725FE">
        <w:separator/>
      </w:r>
    </w:p>
  </w:footnote>
  <w:footnote w:type="continuationSeparator" w:id="0">
    <w:p w14:paraId="2F605283" w14:textId="77777777" w:rsidR="00C905FB" w:rsidRPr="00E725FE" w:rsidRDefault="00C905FB">
      <w:r w:rsidRPr="00E725FE">
        <w:continuationSeparator/>
      </w:r>
    </w:p>
  </w:footnote>
  <w:footnote w:type="continuationNotice" w:id="1">
    <w:p w14:paraId="4353D5C8" w14:textId="77777777" w:rsidR="00C905FB" w:rsidRDefault="00C905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1EBE6" w14:textId="77777777" w:rsidR="00C844A4" w:rsidRDefault="00C844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6B16" w14:textId="77777777" w:rsidR="00C844A4" w:rsidRDefault="00C844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0771C"/>
    <w:rsid w:val="00012D32"/>
    <w:rsid w:val="00020A5B"/>
    <w:rsid w:val="000276A8"/>
    <w:rsid w:val="00030A2D"/>
    <w:rsid w:val="00031E63"/>
    <w:rsid w:val="0003428B"/>
    <w:rsid w:val="00040412"/>
    <w:rsid w:val="0004183F"/>
    <w:rsid w:val="00055A26"/>
    <w:rsid w:val="00057B00"/>
    <w:rsid w:val="00060C1E"/>
    <w:rsid w:val="00065189"/>
    <w:rsid w:val="00067345"/>
    <w:rsid w:val="000A6A0E"/>
    <w:rsid w:val="000B190D"/>
    <w:rsid w:val="000B1A7B"/>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004C"/>
    <w:rsid w:val="001341EE"/>
    <w:rsid w:val="001570EB"/>
    <w:rsid w:val="0017313B"/>
    <w:rsid w:val="00173310"/>
    <w:rsid w:val="00187302"/>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4BF8"/>
    <w:rsid w:val="00346E32"/>
    <w:rsid w:val="003521FE"/>
    <w:rsid w:val="00356B1D"/>
    <w:rsid w:val="00357585"/>
    <w:rsid w:val="00362638"/>
    <w:rsid w:val="00363B97"/>
    <w:rsid w:val="003721D9"/>
    <w:rsid w:val="003806B2"/>
    <w:rsid w:val="00381AAA"/>
    <w:rsid w:val="00382FE0"/>
    <w:rsid w:val="00392541"/>
    <w:rsid w:val="003A2536"/>
    <w:rsid w:val="003A358D"/>
    <w:rsid w:val="003C07AB"/>
    <w:rsid w:val="003C0F75"/>
    <w:rsid w:val="003C1679"/>
    <w:rsid w:val="003C1EF8"/>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305FD"/>
    <w:rsid w:val="004350B6"/>
    <w:rsid w:val="00436175"/>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A53E1"/>
    <w:rsid w:val="004B33AB"/>
    <w:rsid w:val="004B6448"/>
    <w:rsid w:val="004C192E"/>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3CED"/>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51982"/>
    <w:rsid w:val="006610EB"/>
    <w:rsid w:val="00664730"/>
    <w:rsid w:val="00670009"/>
    <w:rsid w:val="00674750"/>
    <w:rsid w:val="0068098D"/>
    <w:rsid w:val="0068234B"/>
    <w:rsid w:val="00682E55"/>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20684"/>
    <w:rsid w:val="007300FC"/>
    <w:rsid w:val="00733980"/>
    <w:rsid w:val="00733EC5"/>
    <w:rsid w:val="00740350"/>
    <w:rsid w:val="00741C18"/>
    <w:rsid w:val="00746BFC"/>
    <w:rsid w:val="00750718"/>
    <w:rsid w:val="00752090"/>
    <w:rsid w:val="007616E1"/>
    <w:rsid w:val="007728D0"/>
    <w:rsid w:val="00774DA0"/>
    <w:rsid w:val="00776F53"/>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13A"/>
    <w:rsid w:val="008C3721"/>
    <w:rsid w:val="008D7036"/>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25A58"/>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AF0B36"/>
    <w:rsid w:val="00B045BA"/>
    <w:rsid w:val="00B078C7"/>
    <w:rsid w:val="00B11FAE"/>
    <w:rsid w:val="00B150F8"/>
    <w:rsid w:val="00B33A44"/>
    <w:rsid w:val="00B460D5"/>
    <w:rsid w:val="00B52E82"/>
    <w:rsid w:val="00B67B6F"/>
    <w:rsid w:val="00B72739"/>
    <w:rsid w:val="00B7615B"/>
    <w:rsid w:val="00B849B8"/>
    <w:rsid w:val="00B85DA8"/>
    <w:rsid w:val="00B91687"/>
    <w:rsid w:val="00B91FCF"/>
    <w:rsid w:val="00B92E4B"/>
    <w:rsid w:val="00B93A84"/>
    <w:rsid w:val="00B97782"/>
    <w:rsid w:val="00BB1837"/>
    <w:rsid w:val="00BB31D8"/>
    <w:rsid w:val="00BB6C02"/>
    <w:rsid w:val="00BB7241"/>
    <w:rsid w:val="00BC178D"/>
    <w:rsid w:val="00BC7418"/>
    <w:rsid w:val="00BC7DAF"/>
    <w:rsid w:val="00BD2F7D"/>
    <w:rsid w:val="00BD3FCB"/>
    <w:rsid w:val="00BD7E6E"/>
    <w:rsid w:val="00BE1859"/>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E"/>
    <w:rsid w:val="00C664A9"/>
    <w:rsid w:val="00C678BA"/>
    <w:rsid w:val="00C73DF5"/>
    <w:rsid w:val="00C74716"/>
    <w:rsid w:val="00C83ABE"/>
    <w:rsid w:val="00C844A4"/>
    <w:rsid w:val="00C905FB"/>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8BE"/>
    <w:rsid w:val="00CF3F1F"/>
    <w:rsid w:val="00CF7557"/>
    <w:rsid w:val="00D12BF3"/>
    <w:rsid w:val="00D3197A"/>
    <w:rsid w:val="00D3274A"/>
    <w:rsid w:val="00D45870"/>
    <w:rsid w:val="00D57736"/>
    <w:rsid w:val="00D60BA1"/>
    <w:rsid w:val="00D60D4D"/>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customStyle="1" w:styleId="yiv0226192897msonormal">
    <w:name w:val="yiv0226192897msonormal"/>
    <w:basedOn w:val="Normal"/>
    <w:rsid w:val="00344BF8"/>
    <w:pPr>
      <w:spacing w:before="100" w:beforeAutospacing="1" w:after="100" w:afterAutospacing="1"/>
    </w:pPr>
    <w:rPr>
      <w:snapToGrid/>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3AE98-D1A4-4EC0-8787-09A817490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2410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Ивана Јанеска</cp:lastModifiedBy>
  <cp:revision>3</cp:revision>
  <cp:lastPrinted>2011-09-27T09:12:00Z</cp:lastPrinted>
  <dcterms:created xsi:type="dcterms:W3CDTF">2020-01-03T13:38:00Z</dcterms:created>
  <dcterms:modified xsi:type="dcterms:W3CDTF">2020-01-03T13:39:00Z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